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B8076E" w14:textId="77777777" w:rsidR="007C4822" w:rsidRPr="003574D5" w:rsidRDefault="007C4822" w:rsidP="007C4822">
      <w:pPr>
        <w:contextualSpacing/>
        <w:jc w:val="right"/>
        <w:rPr>
          <w:rFonts w:ascii="Calibri" w:hAnsi="Calibri" w:cs="Calibri"/>
          <w:b/>
          <w:bCs/>
        </w:rPr>
      </w:pPr>
      <w:r w:rsidRPr="003574D5">
        <w:rPr>
          <w:rFonts w:ascii="Calibri" w:hAnsi="Calibri" w:cs="Calibri"/>
          <w:noProof/>
        </w:rPr>
        <w:drawing>
          <wp:anchor distT="0" distB="0" distL="114300" distR="114300" simplePos="0" relativeHeight="251659264" behindDoc="0" locked="0" layoutInCell="1" allowOverlap="1" wp14:anchorId="53F2C416" wp14:editId="23595556">
            <wp:simplePos x="0" y="0"/>
            <wp:positionH relativeFrom="column">
              <wp:posOffset>-76200</wp:posOffset>
            </wp:positionH>
            <wp:positionV relativeFrom="paragraph">
              <wp:posOffset>0</wp:posOffset>
            </wp:positionV>
            <wp:extent cx="891540" cy="891540"/>
            <wp:effectExtent l="0" t="0" r="3810" b="3810"/>
            <wp:wrapSquare wrapText="bothSides"/>
            <wp:docPr id="1870905672" name="Picture 18709056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cstate="print">
                      <a:extLst>
                        <a:ext uri="{28A0092B-C50C-407E-A947-70E740481C1C}">
                          <a14:useLocalDpi xmlns:a14="http://schemas.microsoft.com/office/drawing/2010/main" val="0"/>
                        </a:ext>
                      </a:extLst>
                    </a:blip>
                    <a:stretch>
                      <a:fillRect/>
                    </a:stretch>
                  </pic:blipFill>
                  <pic:spPr>
                    <a:xfrm>
                      <a:off x="0" y="0"/>
                      <a:ext cx="891540" cy="891540"/>
                    </a:xfrm>
                    <a:prstGeom prst="rect">
                      <a:avLst/>
                    </a:prstGeom>
                  </pic:spPr>
                </pic:pic>
              </a:graphicData>
            </a:graphic>
            <wp14:sizeRelH relativeFrom="margin">
              <wp14:pctWidth>0</wp14:pctWidth>
            </wp14:sizeRelH>
            <wp14:sizeRelV relativeFrom="margin">
              <wp14:pctHeight>0</wp14:pctHeight>
            </wp14:sizeRelV>
          </wp:anchor>
        </w:drawing>
      </w:r>
      <w:r w:rsidRPr="003574D5">
        <w:rPr>
          <w:rFonts w:ascii="Calibri" w:hAnsi="Calibri" w:cs="Calibri"/>
          <w:b/>
          <w:bCs/>
        </w:rPr>
        <w:t xml:space="preserve"> </w:t>
      </w:r>
    </w:p>
    <w:p w14:paraId="2401FB2D" w14:textId="77777777" w:rsidR="007C4822" w:rsidRPr="003574D5" w:rsidRDefault="007C4822" w:rsidP="007C4822">
      <w:pPr>
        <w:contextualSpacing/>
        <w:jc w:val="center"/>
        <w:rPr>
          <w:rFonts w:ascii="Calibri" w:hAnsi="Calibri" w:cs="Calibri"/>
          <w:b/>
          <w:bCs/>
        </w:rPr>
      </w:pPr>
    </w:p>
    <w:p w14:paraId="7B0DBCB2" w14:textId="4A0D6DE5" w:rsidR="007C4822" w:rsidRPr="003574D5" w:rsidRDefault="00101A16" w:rsidP="007C4822">
      <w:pPr>
        <w:contextualSpacing/>
        <w:jc w:val="center"/>
        <w:rPr>
          <w:rFonts w:ascii="Calibri" w:hAnsi="Calibri" w:cs="Calibri"/>
          <w:b/>
          <w:bCs/>
        </w:rPr>
      </w:pPr>
      <w:r w:rsidRPr="003574D5">
        <w:rPr>
          <w:rFonts w:ascii="Calibri" w:hAnsi="Calibri" w:cs="Calibri"/>
          <w:b/>
          <w:bCs/>
        </w:rPr>
        <w:t xml:space="preserve">Native Oyster </w:t>
      </w:r>
      <w:r w:rsidR="007C4822" w:rsidRPr="003574D5">
        <w:rPr>
          <w:rFonts w:ascii="Calibri" w:hAnsi="Calibri" w:cs="Calibri"/>
          <w:b/>
          <w:bCs/>
        </w:rPr>
        <w:t>Project Officer</w:t>
      </w:r>
    </w:p>
    <w:p w14:paraId="590CE037" w14:textId="77777777" w:rsidR="007C4822" w:rsidRPr="003574D5" w:rsidRDefault="007C4822" w:rsidP="007C4822">
      <w:pPr>
        <w:contextualSpacing/>
        <w:jc w:val="center"/>
        <w:rPr>
          <w:rFonts w:ascii="Calibri" w:hAnsi="Calibri" w:cs="Calibri"/>
          <w:b/>
          <w:bCs/>
        </w:rPr>
      </w:pPr>
      <w:r w:rsidRPr="003574D5">
        <w:rPr>
          <w:rFonts w:ascii="Calibri" w:hAnsi="Calibri" w:cs="Calibri"/>
          <w:b/>
          <w:bCs/>
        </w:rPr>
        <w:t>Job Description</w:t>
      </w:r>
    </w:p>
    <w:p w14:paraId="5E027904" w14:textId="77777777" w:rsidR="007C4822" w:rsidRPr="003574D5" w:rsidRDefault="007C4822" w:rsidP="007C4822">
      <w:pPr>
        <w:contextualSpacing/>
        <w:jc w:val="center"/>
        <w:rPr>
          <w:rFonts w:ascii="Calibri" w:hAnsi="Calibri" w:cs="Calibri"/>
          <w:b/>
          <w:bCs/>
        </w:rPr>
      </w:pPr>
    </w:p>
    <w:p w14:paraId="1FE982E5" w14:textId="41B788BF" w:rsidR="007C4822" w:rsidRPr="003574D5" w:rsidRDefault="007C4822" w:rsidP="007C4822">
      <w:pPr>
        <w:contextualSpacing/>
        <w:rPr>
          <w:rFonts w:ascii="Calibri" w:hAnsi="Calibri" w:cs="Calibri"/>
        </w:rPr>
      </w:pPr>
      <w:r w:rsidRPr="003574D5">
        <w:rPr>
          <w:rFonts w:ascii="Calibri" w:hAnsi="Calibri" w:cs="Calibri"/>
          <w:b/>
          <w:bCs/>
        </w:rPr>
        <w:t xml:space="preserve">Salary: </w:t>
      </w:r>
      <w:r w:rsidRPr="003574D5">
        <w:rPr>
          <w:rFonts w:ascii="Calibri" w:hAnsi="Calibri" w:cs="Calibri"/>
        </w:rPr>
        <w:t>£28,500</w:t>
      </w:r>
      <w:r w:rsidR="00101A16" w:rsidRPr="003574D5">
        <w:rPr>
          <w:rFonts w:ascii="Calibri" w:hAnsi="Calibri" w:cs="Calibri"/>
        </w:rPr>
        <w:t xml:space="preserve"> - £3</w:t>
      </w:r>
      <w:r w:rsidR="00A8163C" w:rsidRPr="003574D5">
        <w:rPr>
          <w:rFonts w:ascii="Calibri" w:hAnsi="Calibri" w:cs="Calibri"/>
        </w:rPr>
        <w:t>5</w:t>
      </w:r>
      <w:r w:rsidR="00DA31C3" w:rsidRPr="003574D5">
        <w:rPr>
          <w:rFonts w:ascii="Calibri" w:hAnsi="Calibri" w:cs="Calibri"/>
        </w:rPr>
        <w:t>,000</w:t>
      </w:r>
      <w:r w:rsidR="00F365F4" w:rsidRPr="003574D5">
        <w:rPr>
          <w:rFonts w:ascii="Calibri" w:hAnsi="Calibri" w:cs="Calibri"/>
        </w:rPr>
        <w:t xml:space="preserve"> depending on experience</w:t>
      </w:r>
    </w:p>
    <w:p w14:paraId="5C4F4901" w14:textId="77777777" w:rsidR="007C4822" w:rsidRPr="003574D5" w:rsidRDefault="007C4822" w:rsidP="007C4822">
      <w:pPr>
        <w:contextualSpacing/>
        <w:rPr>
          <w:rFonts w:ascii="Calibri" w:hAnsi="Calibri" w:cs="Calibri"/>
        </w:rPr>
      </w:pPr>
      <w:r w:rsidRPr="003574D5">
        <w:rPr>
          <w:rFonts w:ascii="Calibri" w:hAnsi="Calibri" w:cs="Calibri"/>
          <w:b/>
          <w:bCs/>
        </w:rPr>
        <w:t xml:space="preserve">Location: </w:t>
      </w:r>
      <w:r w:rsidRPr="003574D5">
        <w:rPr>
          <w:rFonts w:ascii="Calibri" w:hAnsi="Calibri" w:cs="Calibri"/>
        </w:rPr>
        <w:t>Hartlepool</w:t>
      </w:r>
    </w:p>
    <w:p w14:paraId="115F7277" w14:textId="77777777" w:rsidR="007D77E7" w:rsidRPr="003574D5" w:rsidRDefault="007D77E7" w:rsidP="007C4822">
      <w:pPr>
        <w:contextualSpacing/>
        <w:rPr>
          <w:rFonts w:ascii="Calibri" w:hAnsi="Calibri" w:cs="Calibri"/>
          <w:b/>
          <w:bCs/>
        </w:rPr>
      </w:pPr>
    </w:p>
    <w:p w14:paraId="4C3D9642" w14:textId="77777777" w:rsidR="007D77E7" w:rsidRPr="007D77E7" w:rsidRDefault="007D77E7" w:rsidP="007D77E7">
      <w:pPr>
        <w:contextualSpacing/>
        <w:rPr>
          <w:rFonts w:ascii="Calibri" w:hAnsi="Calibri" w:cs="Calibri"/>
          <w:b/>
          <w:bCs/>
        </w:rPr>
      </w:pPr>
      <w:r w:rsidRPr="007D77E7">
        <w:rPr>
          <w:rFonts w:ascii="Calibri" w:hAnsi="Calibri" w:cs="Calibri"/>
          <w:b/>
          <w:bCs/>
        </w:rPr>
        <w:t>The Tees Rivers Trust are spear-heading efforts to restore native habitat and species in the Tees Estuary. We now have an opportunity for the right person to help us in this mission and shape the future of this work in the Tees</w:t>
      </w:r>
    </w:p>
    <w:p w14:paraId="68B0A5F2" w14:textId="77777777" w:rsidR="007C4822" w:rsidRPr="003574D5" w:rsidRDefault="007C4822" w:rsidP="007C4822">
      <w:pPr>
        <w:contextualSpacing/>
        <w:rPr>
          <w:rFonts w:ascii="Calibri" w:hAnsi="Calibri" w:cs="Calibri"/>
          <w:b/>
          <w:bCs/>
          <w:u w:val="single"/>
        </w:rPr>
      </w:pPr>
    </w:p>
    <w:p w14:paraId="5BDB150C" w14:textId="77777777" w:rsidR="007C4822" w:rsidRPr="003574D5" w:rsidRDefault="007C4822" w:rsidP="007C4822">
      <w:pPr>
        <w:contextualSpacing/>
        <w:rPr>
          <w:rFonts w:ascii="Calibri" w:hAnsi="Calibri" w:cs="Calibri"/>
          <w:b/>
          <w:bCs/>
          <w:u w:val="single"/>
        </w:rPr>
      </w:pPr>
      <w:r w:rsidRPr="003574D5">
        <w:rPr>
          <w:rFonts w:ascii="Calibri" w:hAnsi="Calibri" w:cs="Calibri"/>
          <w:b/>
          <w:bCs/>
          <w:u w:val="single"/>
        </w:rPr>
        <w:t>Purpose</w:t>
      </w:r>
    </w:p>
    <w:p w14:paraId="7EC348EB" w14:textId="77777777" w:rsidR="007C4822" w:rsidRPr="003574D5" w:rsidRDefault="007C4822" w:rsidP="007C4822">
      <w:pPr>
        <w:contextualSpacing/>
        <w:rPr>
          <w:rFonts w:ascii="Calibri" w:hAnsi="Calibri" w:cs="Calibri"/>
          <w:b/>
          <w:bCs/>
          <w:u w:val="single"/>
        </w:rPr>
      </w:pPr>
    </w:p>
    <w:p w14:paraId="24D15E3A" w14:textId="00920522" w:rsidR="007C4822" w:rsidRPr="003574D5" w:rsidRDefault="007C4822" w:rsidP="007C4822">
      <w:pPr>
        <w:contextualSpacing/>
        <w:jc w:val="both"/>
        <w:rPr>
          <w:rFonts w:ascii="Calibri" w:eastAsia="Arial" w:hAnsi="Calibri" w:cs="Calibri"/>
          <w:color w:val="000000" w:themeColor="text1"/>
          <w:sz w:val="21"/>
          <w:szCs w:val="21"/>
        </w:rPr>
      </w:pPr>
      <w:r w:rsidRPr="003574D5">
        <w:rPr>
          <w:rFonts w:ascii="Calibri" w:eastAsia="Calibri" w:hAnsi="Calibri" w:cs="Calibri"/>
        </w:rPr>
        <w:t xml:space="preserve">To work in a team delivering a programme of works to reintroduce native estuarine species and habitats in the Tees Estuary.  </w:t>
      </w:r>
      <w:r w:rsidR="008A0FB8" w:rsidRPr="003574D5">
        <w:rPr>
          <w:rFonts w:ascii="Calibri" w:eastAsia="Calibri" w:hAnsi="Calibri" w:cs="Calibri"/>
          <w:color w:val="000000" w:themeColor="text1"/>
        </w:rPr>
        <w:t>The Project Officer will lead on the Trust’ work to develop and deliver a range of systems supporting the re-introduction of native oyster into the Tees Estuary and Tees Bay. The role sits within the Trust’ estuary team and includes a broad range of tasks including project development and management, fieldwork, surveying, management planning, monitoring and sampling.    The individual we are looking for will be a self-starter, ambitious and lead on shaping this delivery and will be an experienced team player with a strong aptitude for project delivery.</w:t>
      </w:r>
    </w:p>
    <w:p w14:paraId="0F189E7B" w14:textId="77777777" w:rsidR="007C4822" w:rsidRPr="003574D5" w:rsidRDefault="007C4822" w:rsidP="007C4822">
      <w:pPr>
        <w:contextualSpacing/>
        <w:jc w:val="both"/>
        <w:rPr>
          <w:rFonts w:ascii="Calibri" w:eastAsia="Calibri" w:hAnsi="Calibri" w:cs="Calibri"/>
          <w:color w:val="000000" w:themeColor="text1"/>
        </w:rPr>
      </w:pPr>
    </w:p>
    <w:p w14:paraId="3E848C22" w14:textId="25EAAB9A" w:rsidR="007C4822" w:rsidRPr="003574D5" w:rsidRDefault="007C4822" w:rsidP="007C4822">
      <w:pPr>
        <w:contextualSpacing/>
        <w:jc w:val="both"/>
        <w:rPr>
          <w:rFonts w:ascii="Calibri" w:eastAsia="Calibri" w:hAnsi="Calibri" w:cs="Calibri"/>
          <w:color w:val="000000" w:themeColor="text1"/>
        </w:rPr>
      </w:pPr>
      <w:r w:rsidRPr="003574D5">
        <w:rPr>
          <w:rFonts w:ascii="Calibri" w:eastAsia="Calibri" w:hAnsi="Calibri" w:cs="Calibri"/>
          <w:color w:val="000000" w:themeColor="text1"/>
        </w:rPr>
        <w:t>Based within Tees Rivers Trust’s small team, you will have excellent opportunities to work collaboratively within a friendly, multi-disciplinary team of conservation professionals. You will work in a mobile and agile way to</w:t>
      </w:r>
      <w:r w:rsidR="00AE0E44" w:rsidRPr="003574D5">
        <w:rPr>
          <w:rFonts w:ascii="Calibri" w:eastAsia="Calibri" w:hAnsi="Calibri" w:cs="Calibri"/>
          <w:color w:val="000000" w:themeColor="text1"/>
        </w:rPr>
        <w:t xml:space="preserve"> lead on, develop and </w:t>
      </w:r>
      <w:r w:rsidRPr="003574D5">
        <w:rPr>
          <w:rFonts w:ascii="Calibri" w:eastAsia="Calibri" w:hAnsi="Calibri" w:cs="Calibri"/>
          <w:color w:val="000000" w:themeColor="text1"/>
        </w:rPr>
        <w:t>deliver the aims of the project programme. Main objectives of the role include:</w:t>
      </w:r>
    </w:p>
    <w:p w14:paraId="7E00B7B5" w14:textId="1FAECF71" w:rsidR="007C4822" w:rsidRPr="003574D5" w:rsidRDefault="007C4822" w:rsidP="007C4822">
      <w:pPr>
        <w:pStyle w:val="ListParagraph"/>
        <w:numPr>
          <w:ilvl w:val="0"/>
          <w:numId w:val="1"/>
        </w:numPr>
        <w:jc w:val="both"/>
        <w:rPr>
          <w:rFonts w:ascii="Calibri" w:eastAsiaTheme="minorEastAsia" w:hAnsi="Calibri" w:cs="Calibri"/>
          <w:color w:val="000000" w:themeColor="text1"/>
        </w:rPr>
      </w:pPr>
      <w:r w:rsidRPr="003574D5">
        <w:rPr>
          <w:rFonts w:ascii="Calibri" w:eastAsia="Calibri" w:hAnsi="Calibri" w:cs="Calibri"/>
          <w:color w:val="000000" w:themeColor="text1"/>
        </w:rPr>
        <w:t>Recreation of estuarine habitat through trialling the restoration of native oysters.</w:t>
      </w:r>
    </w:p>
    <w:p w14:paraId="7C94A644" w14:textId="77777777" w:rsidR="007C4822" w:rsidRPr="003574D5" w:rsidRDefault="007C4822" w:rsidP="007C4822">
      <w:pPr>
        <w:pStyle w:val="ListParagraph"/>
        <w:numPr>
          <w:ilvl w:val="0"/>
          <w:numId w:val="1"/>
        </w:numPr>
        <w:jc w:val="both"/>
        <w:rPr>
          <w:rFonts w:ascii="Calibri" w:eastAsiaTheme="minorEastAsia" w:hAnsi="Calibri" w:cs="Calibri"/>
          <w:color w:val="000000" w:themeColor="text1"/>
        </w:rPr>
      </w:pPr>
      <w:r w:rsidRPr="003574D5">
        <w:rPr>
          <w:rFonts w:ascii="Calibri" w:eastAsia="Calibri" w:hAnsi="Calibri" w:cs="Calibri"/>
          <w:color w:val="000000" w:themeColor="text1"/>
        </w:rPr>
        <w:t xml:space="preserve">Contribute towards the reintroduction of several estuarine species to the Tees. </w:t>
      </w:r>
    </w:p>
    <w:p w14:paraId="6DBB874C" w14:textId="77777777" w:rsidR="007C4822" w:rsidRPr="003574D5" w:rsidRDefault="007C4822" w:rsidP="007C4822">
      <w:pPr>
        <w:contextualSpacing/>
        <w:rPr>
          <w:rFonts w:ascii="Calibri" w:hAnsi="Calibri" w:cs="Calibri"/>
          <w:b/>
          <w:bCs/>
          <w:u w:val="single"/>
        </w:rPr>
      </w:pPr>
      <w:r w:rsidRPr="003574D5">
        <w:rPr>
          <w:rFonts w:ascii="Calibri" w:hAnsi="Calibri" w:cs="Calibri"/>
          <w:b/>
          <w:bCs/>
          <w:u w:val="single"/>
        </w:rPr>
        <w:t>Main Duties &amp; Responsibilities</w:t>
      </w:r>
    </w:p>
    <w:p w14:paraId="7C66485E" w14:textId="77777777" w:rsidR="00D079DA" w:rsidRPr="003574D5" w:rsidRDefault="00036AF7" w:rsidP="009C371C">
      <w:pPr>
        <w:pStyle w:val="ListParagraph"/>
        <w:numPr>
          <w:ilvl w:val="0"/>
          <w:numId w:val="2"/>
        </w:numPr>
        <w:spacing w:line="278" w:lineRule="auto"/>
        <w:jc w:val="both"/>
        <w:rPr>
          <w:rFonts w:ascii="Calibri" w:hAnsi="Calibri" w:cs="Calibri"/>
        </w:rPr>
      </w:pPr>
      <w:r w:rsidRPr="003574D5">
        <w:rPr>
          <w:rFonts w:ascii="Calibri" w:hAnsi="Calibri" w:cs="Calibri"/>
        </w:rPr>
        <w:t>Coordinate the</w:t>
      </w:r>
      <w:r w:rsidR="003636F9" w:rsidRPr="003574D5">
        <w:rPr>
          <w:rFonts w:ascii="Calibri" w:hAnsi="Calibri" w:cs="Calibri"/>
        </w:rPr>
        <w:t xml:space="preserve"> restoration of oyster</w:t>
      </w:r>
      <w:r w:rsidR="00D079DA" w:rsidRPr="003574D5">
        <w:rPr>
          <w:rFonts w:ascii="Calibri" w:hAnsi="Calibri" w:cs="Calibri"/>
        </w:rPr>
        <w:t>s in the Tees including identifying suitable sites for restoration through planning and execution of field surveys</w:t>
      </w:r>
    </w:p>
    <w:p w14:paraId="074A9CAC" w14:textId="77777777" w:rsidR="00F74A6F" w:rsidRPr="003574D5" w:rsidRDefault="00D079DA" w:rsidP="009C371C">
      <w:pPr>
        <w:pStyle w:val="ListParagraph"/>
        <w:numPr>
          <w:ilvl w:val="0"/>
          <w:numId w:val="2"/>
        </w:numPr>
        <w:spacing w:line="278" w:lineRule="auto"/>
        <w:jc w:val="both"/>
        <w:rPr>
          <w:rFonts w:ascii="Calibri" w:hAnsi="Calibri" w:cs="Calibri"/>
        </w:rPr>
      </w:pPr>
      <w:r w:rsidRPr="003574D5">
        <w:rPr>
          <w:rFonts w:ascii="Calibri" w:hAnsi="Calibri" w:cs="Calibri"/>
        </w:rPr>
        <w:t>Implement trial</w:t>
      </w:r>
      <w:r w:rsidR="00F74A6F" w:rsidRPr="003574D5">
        <w:rPr>
          <w:rFonts w:ascii="Calibri" w:hAnsi="Calibri" w:cs="Calibri"/>
        </w:rPr>
        <w:t xml:space="preserve"> interventions such as oyster</w:t>
      </w:r>
      <w:r w:rsidRPr="003574D5">
        <w:rPr>
          <w:rFonts w:ascii="Calibri" w:hAnsi="Calibri" w:cs="Calibri"/>
        </w:rPr>
        <w:t xml:space="preserve"> </w:t>
      </w:r>
      <w:r w:rsidR="003636F9" w:rsidRPr="003574D5">
        <w:rPr>
          <w:rFonts w:ascii="Calibri" w:hAnsi="Calibri" w:cs="Calibri"/>
        </w:rPr>
        <w:t xml:space="preserve">reefs </w:t>
      </w:r>
      <w:r w:rsidR="00F74A6F" w:rsidRPr="003574D5">
        <w:rPr>
          <w:rFonts w:ascii="Calibri" w:hAnsi="Calibri" w:cs="Calibri"/>
        </w:rPr>
        <w:t>to reintroduce oysters to the estuary.</w:t>
      </w:r>
    </w:p>
    <w:p w14:paraId="348B5777" w14:textId="26ADD40F" w:rsidR="00FC7EDD" w:rsidRPr="003574D5" w:rsidRDefault="00F74A6F" w:rsidP="00F74A6F">
      <w:pPr>
        <w:pStyle w:val="ListParagraph"/>
        <w:numPr>
          <w:ilvl w:val="0"/>
          <w:numId w:val="2"/>
        </w:numPr>
        <w:spacing w:line="278" w:lineRule="auto"/>
        <w:jc w:val="both"/>
        <w:rPr>
          <w:rFonts w:ascii="Calibri" w:hAnsi="Calibri" w:cs="Calibri"/>
        </w:rPr>
      </w:pPr>
      <w:r w:rsidRPr="003574D5">
        <w:rPr>
          <w:rFonts w:ascii="Calibri" w:hAnsi="Calibri" w:cs="Calibri"/>
        </w:rPr>
        <w:t>R</w:t>
      </w:r>
      <w:r w:rsidR="002412A7" w:rsidRPr="003574D5">
        <w:rPr>
          <w:rFonts w:ascii="Calibri" w:hAnsi="Calibri" w:cs="Calibri"/>
        </w:rPr>
        <w:t>esponsibility</w:t>
      </w:r>
      <w:r w:rsidR="009C371C" w:rsidRPr="003574D5">
        <w:rPr>
          <w:rFonts w:ascii="Calibri" w:hAnsi="Calibri" w:cs="Calibri"/>
        </w:rPr>
        <w:t xml:space="preserve"> for checking, maintaining and scientific monitoring of oyster nurseries and environmental parameters.</w:t>
      </w:r>
    </w:p>
    <w:p w14:paraId="54D54245" w14:textId="64D75957" w:rsidR="009C371C" w:rsidRPr="003574D5" w:rsidRDefault="009C371C" w:rsidP="003636F9">
      <w:pPr>
        <w:pStyle w:val="ListParagraph"/>
        <w:numPr>
          <w:ilvl w:val="0"/>
          <w:numId w:val="2"/>
        </w:numPr>
        <w:jc w:val="both"/>
        <w:rPr>
          <w:rFonts w:ascii="Calibri" w:eastAsiaTheme="minorEastAsia" w:hAnsi="Calibri" w:cs="Calibri"/>
          <w:color w:val="000000" w:themeColor="text1"/>
        </w:rPr>
      </w:pPr>
      <w:r w:rsidRPr="003574D5">
        <w:rPr>
          <w:rFonts w:ascii="Calibri" w:hAnsi="Calibri" w:cs="Calibri"/>
        </w:rPr>
        <w:t xml:space="preserve">Responsible for the activation, monitoring and reporting of our native oyster spatting facilities. </w:t>
      </w:r>
    </w:p>
    <w:p w14:paraId="2EFFF8BF" w14:textId="790FF68F" w:rsidR="00CA3665" w:rsidRPr="003574D5" w:rsidRDefault="00CA3665" w:rsidP="007C4822">
      <w:pPr>
        <w:pStyle w:val="ListParagraph"/>
        <w:numPr>
          <w:ilvl w:val="0"/>
          <w:numId w:val="2"/>
        </w:numPr>
        <w:jc w:val="both"/>
        <w:rPr>
          <w:rFonts w:ascii="Calibri" w:eastAsiaTheme="minorEastAsia" w:hAnsi="Calibri" w:cs="Calibri"/>
          <w:color w:val="000000" w:themeColor="text1"/>
        </w:rPr>
      </w:pPr>
      <w:r w:rsidRPr="003574D5">
        <w:rPr>
          <w:rFonts w:ascii="Calibri" w:hAnsi="Calibri" w:cs="Calibri"/>
        </w:rPr>
        <w:t>Ensur</w:t>
      </w:r>
      <w:r w:rsidR="00F74A6F" w:rsidRPr="003574D5">
        <w:rPr>
          <w:rFonts w:ascii="Calibri" w:hAnsi="Calibri" w:cs="Calibri"/>
        </w:rPr>
        <w:t>ing</w:t>
      </w:r>
      <w:r w:rsidRPr="003574D5">
        <w:rPr>
          <w:rFonts w:ascii="Calibri" w:hAnsi="Calibri" w:cs="Calibri"/>
        </w:rPr>
        <w:t xml:space="preserve"> that licence/permit conditions are met, and biosecurity protocols are adhered to.</w:t>
      </w:r>
    </w:p>
    <w:p w14:paraId="723E8A59" w14:textId="200D0831" w:rsidR="002D15A1" w:rsidRPr="003574D5" w:rsidRDefault="002D15A1" w:rsidP="007C4822">
      <w:pPr>
        <w:pStyle w:val="ListParagraph"/>
        <w:numPr>
          <w:ilvl w:val="0"/>
          <w:numId w:val="2"/>
        </w:numPr>
        <w:jc w:val="both"/>
        <w:rPr>
          <w:rFonts w:ascii="Calibri" w:eastAsiaTheme="minorEastAsia" w:hAnsi="Calibri" w:cs="Calibri"/>
          <w:color w:val="000000" w:themeColor="text1"/>
        </w:rPr>
      </w:pPr>
      <w:r w:rsidRPr="003574D5">
        <w:rPr>
          <w:rFonts w:ascii="Calibri" w:hAnsi="Calibri" w:cs="Calibri"/>
        </w:rPr>
        <w:t>Promoting the ecological benefits of native oysters, including water filtration and habitat creation for other marine species</w:t>
      </w:r>
    </w:p>
    <w:p w14:paraId="295D8DC3" w14:textId="77777777" w:rsidR="00DF7B5E" w:rsidRPr="003574D5" w:rsidRDefault="00DF7B5E" w:rsidP="007C4822">
      <w:pPr>
        <w:pStyle w:val="ListParagraph"/>
        <w:numPr>
          <w:ilvl w:val="0"/>
          <w:numId w:val="2"/>
        </w:numPr>
        <w:jc w:val="both"/>
        <w:rPr>
          <w:rFonts w:ascii="Calibri" w:eastAsiaTheme="minorEastAsia" w:hAnsi="Calibri" w:cs="Calibri"/>
          <w:color w:val="000000" w:themeColor="text1"/>
        </w:rPr>
      </w:pPr>
      <w:r w:rsidRPr="003574D5">
        <w:rPr>
          <w:rFonts w:ascii="Calibri" w:hAnsi="Calibri" w:cs="Calibri"/>
        </w:rPr>
        <w:t>Lead on delivering the day-day management of the Tees Oyster Restoration Project objectives</w:t>
      </w:r>
    </w:p>
    <w:p w14:paraId="057D3EE2" w14:textId="3512B2AE" w:rsidR="007C4822" w:rsidRPr="003574D5" w:rsidRDefault="003636F9" w:rsidP="007C4822">
      <w:pPr>
        <w:pStyle w:val="ListParagraph"/>
        <w:numPr>
          <w:ilvl w:val="0"/>
          <w:numId w:val="2"/>
        </w:numPr>
        <w:jc w:val="both"/>
        <w:rPr>
          <w:rStyle w:val="normaltextrun"/>
          <w:rFonts w:ascii="Calibri" w:eastAsiaTheme="minorEastAsia" w:hAnsi="Calibri" w:cs="Calibri"/>
          <w:color w:val="000000" w:themeColor="text1"/>
        </w:rPr>
      </w:pPr>
      <w:r w:rsidRPr="003574D5">
        <w:rPr>
          <w:rFonts w:ascii="Calibri" w:eastAsiaTheme="minorEastAsia" w:hAnsi="Calibri" w:cs="Calibri"/>
          <w:color w:val="000000" w:themeColor="text1"/>
        </w:rPr>
        <w:t>Work with the Trust’s estuary team in the development, expansion and daily running of the estuary nursery in Hartlepool</w:t>
      </w:r>
      <w:r w:rsidRPr="003574D5">
        <w:rPr>
          <w:rStyle w:val="normaltextrun"/>
          <w:rFonts w:ascii="Calibri" w:hAnsi="Calibri" w:cs="Calibri"/>
          <w:color w:val="000000"/>
          <w:bdr w:val="none" w:sz="0" w:space="0" w:color="auto" w:frame="1"/>
        </w:rPr>
        <w:t xml:space="preserve"> </w:t>
      </w:r>
    </w:p>
    <w:p w14:paraId="6CD1D8E2" w14:textId="77777777" w:rsidR="007C4822" w:rsidRPr="003574D5" w:rsidRDefault="007C4822" w:rsidP="007C4822">
      <w:pPr>
        <w:pStyle w:val="ListParagraph"/>
        <w:numPr>
          <w:ilvl w:val="0"/>
          <w:numId w:val="2"/>
        </w:numPr>
        <w:jc w:val="both"/>
        <w:rPr>
          <w:rStyle w:val="normaltextrun"/>
          <w:rFonts w:ascii="Calibri" w:eastAsiaTheme="minorEastAsia" w:hAnsi="Calibri" w:cs="Calibri"/>
          <w:color w:val="000000" w:themeColor="text1"/>
        </w:rPr>
      </w:pPr>
      <w:r w:rsidRPr="003574D5">
        <w:rPr>
          <w:rStyle w:val="normaltextrun"/>
          <w:rFonts w:ascii="Calibri" w:hAnsi="Calibri" w:cs="Calibri"/>
          <w:color w:val="000000"/>
          <w:bdr w:val="none" w:sz="0" w:space="0" w:color="auto" w:frame="1"/>
        </w:rPr>
        <w:t>Responsible for the appropriate and safe use and maintenance of field survey and other scientific equipment for use on projects</w:t>
      </w:r>
    </w:p>
    <w:p w14:paraId="6C7312D2" w14:textId="77777777" w:rsidR="007C4822" w:rsidRPr="003574D5" w:rsidRDefault="007C4822" w:rsidP="007C4822">
      <w:pPr>
        <w:pStyle w:val="ListParagraph"/>
        <w:numPr>
          <w:ilvl w:val="0"/>
          <w:numId w:val="2"/>
        </w:numPr>
        <w:jc w:val="both"/>
        <w:rPr>
          <w:rFonts w:ascii="Calibri" w:eastAsiaTheme="minorEastAsia" w:hAnsi="Calibri" w:cs="Calibri"/>
          <w:color w:val="000000" w:themeColor="text1"/>
        </w:rPr>
      </w:pPr>
      <w:r w:rsidRPr="003574D5">
        <w:rPr>
          <w:rFonts w:ascii="Calibri" w:eastAsia="Calibri" w:hAnsi="Calibri" w:cs="Calibri"/>
          <w:color w:val="000000" w:themeColor="text1"/>
        </w:rPr>
        <w:lastRenderedPageBreak/>
        <w:t xml:space="preserve">To carry out </w:t>
      </w:r>
      <w:proofErr w:type="gramStart"/>
      <w:r w:rsidRPr="003574D5">
        <w:rPr>
          <w:rFonts w:ascii="Calibri" w:eastAsia="Calibri" w:hAnsi="Calibri" w:cs="Calibri"/>
          <w:color w:val="000000" w:themeColor="text1"/>
        </w:rPr>
        <w:t>all of</w:t>
      </w:r>
      <w:proofErr w:type="gramEnd"/>
      <w:r w:rsidRPr="003574D5">
        <w:rPr>
          <w:rFonts w:ascii="Calibri" w:eastAsia="Calibri" w:hAnsi="Calibri" w:cs="Calibri"/>
          <w:color w:val="000000" w:themeColor="text1"/>
        </w:rPr>
        <w:t xml:space="preserve"> the above duties with full regard to the Trust’s Equal Opportunities, Non-Discrimination, Safeguarding, Environmental, Health and Safety policies.</w:t>
      </w:r>
    </w:p>
    <w:p w14:paraId="15A605CB" w14:textId="2746A3EB" w:rsidR="007C4822" w:rsidRPr="003574D5" w:rsidRDefault="007C4822" w:rsidP="007C4822">
      <w:pPr>
        <w:contextualSpacing/>
        <w:rPr>
          <w:rFonts w:ascii="Calibri" w:eastAsia="Calibri" w:hAnsi="Calibri" w:cs="Calibri"/>
          <w:color w:val="000000" w:themeColor="text1"/>
        </w:rPr>
      </w:pPr>
      <w:r w:rsidRPr="003574D5">
        <w:rPr>
          <w:rFonts w:ascii="Calibri" w:eastAsia="Calibri" w:hAnsi="Calibri" w:cs="Calibri"/>
          <w:color w:val="000000" w:themeColor="text1"/>
        </w:rPr>
        <w:t>Our ideal candidate will have</w:t>
      </w:r>
      <w:r w:rsidR="009C371C" w:rsidRPr="003574D5">
        <w:rPr>
          <w:rFonts w:ascii="Calibri" w:eastAsia="Calibri" w:hAnsi="Calibri" w:cs="Calibri"/>
          <w:color w:val="000000" w:themeColor="text1"/>
        </w:rPr>
        <w:t xml:space="preserve"> demonstrable experience </w:t>
      </w:r>
      <w:r w:rsidRPr="003574D5">
        <w:rPr>
          <w:rFonts w:ascii="Calibri" w:hAnsi="Calibri" w:cs="Calibri"/>
        </w:rPr>
        <w:t xml:space="preserve">working with similar projects. You will be either </w:t>
      </w:r>
      <w:r w:rsidRPr="003574D5">
        <w:rPr>
          <w:rFonts w:ascii="Calibri" w:eastAsia="Calibri" w:hAnsi="Calibri" w:cs="Calibri"/>
          <w:color w:val="000000" w:themeColor="text1"/>
        </w:rPr>
        <w:t>e</w:t>
      </w:r>
      <w:r w:rsidRPr="003574D5">
        <w:rPr>
          <w:rFonts w:ascii="Calibri" w:hAnsi="Calibri" w:cs="Calibri"/>
        </w:rPr>
        <w:t xml:space="preserve">ducated to degree level or </w:t>
      </w:r>
      <w:proofErr w:type="gramStart"/>
      <w:r w:rsidRPr="003574D5">
        <w:rPr>
          <w:rFonts w:ascii="Calibri" w:hAnsi="Calibri" w:cs="Calibri"/>
        </w:rPr>
        <w:t>equivalent, or</w:t>
      </w:r>
      <w:proofErr w:type="gramEnd"/>
      <w:r w:rsidRPr="003574D5">
        <w:rPr>
          <w:rFonts w:ascii="Calibri" w:hAnsi="Calibri" w:cs="Calibri"/>
        </w:rPr>
        <w:t xml:space="preserve"> have relevant work experience in an appropriate subject such as ecology, biology, marine biology or environmental science.</w:t>
      </w:r>
      <w:r w:rsidRPr="003574D5">
        <w:rPr>
          <w:rFonts w:ascii="Calibri" w:eastAsia="Calibri" w:hAnsi="Calibri" w:cs="Calibri"/>
          <w:color w:val="000000" w:themeColor="text1"/>
        </w:rPr>
        <w:t xml:space="preserve"> </w:t>
      </w:r>
    </w:p>
    <w:p w14:paraId="1D38E7D5" w14:textId="77777777" w:rsidR="007C4822" w:rsidRPr="003574D5" w:rsidRDefault="007C4822" w:rsidP="007C4822">
      <w:pPr>
        <w:contextualSpacing/>
        <w:rPr>
          <w:rFonts w:ascii="Calibri" w:eastAsia="Calibri" w:hAnsi="Calibri" w:cs="Calibri"/>
          <w:color w:val="000000" w:themeColor="text1"/>
        </w:rPr>
      </w:pPr>
    </w:p>
    <w:p w14:paraId="2B229ADD" w14:textId="77777777" w:rsidR="007C4822" w:rsidRPr="003574D5" w:rsidRDefault="007C4822" w:rsidP="007C4822">
      <w:pPr>
        <w:contextualSpacing/>
        <w:rPr>
          <w:rFonts w:ascii="Calibri" w:hAnsi="Calibri" w:cs="Calibri"/>
          <w:b/>
          <w:bCs/>
          <w:u w:val="single"/>
        </w:rPr>
      </w:pPr>
      <w:r w:rsidRPr="003574D5">
        <w:rPr>
          <w:rFonts w:ascii="Calibri" w:hAnsi="Calibri" w:cs="Calibri"/>
          <w:b/>
          <w:bCs/>
          <w:u w:val="single"/>
        </w:rPr>
        <w:t>Experience &amp; Knowledge</w:t>
      </w:r>
    </w:p>
    <w:p w14:paraId="1D8E5E02" w14:textId="77777777" w:rsidR="007C4822" w:rsidRPr="003574D5" w:rsidRDefault="007C4822" w:rsidP="007C4822">
      <w:pPr>
        <w:contextualSpacing/>
        <w:rPr>
          <w:rFonts w:ascii="Calibri" w:hAnsi="Calibri" w:cs="Calibri"/>
          <w:b/>
          <w:bCs/>
          <w:i/>
          <w:iCs/>
        </w:rPr>
      </w:pPr>
      <w:r w:rsidRPr="003574D5">
        <w:rPr>
          <w:rFonts w:ascii="Calibri" w:hAnsi="Calibri" w:cs="Calibri"/>
          <w:b/>
          <w:bCs/>
          <w:i/>
          <w:iCs/>
        </w:rPr>
        <w:t>Essential</w:t>
      </w:r>
    </w:p>
    <w:p w14:paraId="14092FA9" w14:textId="329015E0" w:rsidR="00ED196B" w:rsidRPr="003574D5" w:rsidRDefault="00ED196B" w:rsidP="0047071F">
      <w:pPr>
        <w:spacing w:after="0" w:line="278" w:lineRule="auto"/>
        <w:rPr>
          <w:rFonts w:ascii="Calibri" w:hAnsi="Calibri" w:cs="Calibri"/>
        </w:rPr>
      </w:pPr>
      <w:r w:rsidRPr="003574D5">
        <w:rPr>
          <w:rFonts w:ascii="Calibri" w:hAnsi="Calibri" w:cs="Calibri"/>
        </w:rPr>
        <w:t>Demonstrable experience of delivering and managing complex projects.</w:t>
      </w:r>
    </w:p>
    <w:p w14:paraId="6EA2E824" w14:textId="77777777" w:rsidR="00FF1369" w:rsidRPr="003574D5" w:rsidRDefault="00FF1369" w:rsidP="00FF1369">
      <w:pPr>
        <w:spacing w:after="0" w:line="278" w:lineRule="auto"/>
        <w:rPr>
          <w:rFonts w:ascii="Calibri" w:hAnsi="Calibri" w:cs="Calibri"/>
        </w:rPr>
      </w:pPr>
      <w:r w:rsidRPr="003574D5">
        <w:rPr>
          <w:rFonts w:ascii="Calibri" w:hAnsi="Calibri" w:cs="Calibri"/>
        </w:rPr>
        <w:t xml:space="preserve">Experience and knowledge of native oyster ecology. </w:t>
      </w:r>
    </w:p>
    <w:p w14:paraId="3D211072" w14:textId="63FBAEB2" w:rsidR="00BF3449" w:rsidRPr="003574D5" w:rsidRDefault="007C4822" w:rsidP="0047071F">
      <w:pPr>
        <w:spacing w:after="0"/>
        <w:contextualSpacing/>
        <w:rPr>
          <w:rFonts w:ascii="Calibri" w:hAnsi="Calibri" w:cs="Calibri"/>
        </w:rPr>
      </w:pPr>
      <w:r w:rsidRPr="003574D5">
        <w:rPr>
          <w:rFonts w:ascii="Calibri" w:hAnsi="Calibri" w:cs="Calibri"/>
        </w:rPr>
        <w:t>Extensive and current knowledge of estuarine processes, estuarine habitats, habitat restoration and saltwater ecology</w:t>
      </w:r>
    </w:p>
    <w:p w14:paraId="4BA68EA2" w14:textId="77777777" w:rsidR="00BF3449" w:rsidRPr="003574D5" w:rsidRDefault="00BF3449" w:rsidP="0047071F">
      <w:pPr>
        <w:spacing w:after="0" w:line="278" w:lineRule="auto"/>
        <w:rPr>
          <w:rFonts w:ascii="Calibri" w:hAnsi="Calibri" w:cs="Calibri"/>
        </w:rPr>
      </w:pPr>
      <w:r w:rsidRPr="003574D5">
        <w:rPr>
          <w:rFonts w:ascii="Calibri" w:hAnsi="Calibri" w:cs="Calibri"/>
        </w:rPr>
        <w:t>Experience in undertaking field surveys and sampling and have good benthic identification skills</w:t>
      </w:r>
    </w:p>
    <w:p w14:paraId="167A63FF" w14:textId="2337E334" w:rsidR="00F77327" w:rsidRPr="003574D5" w:rsidRDefault="00F77327" w:rsidP="0047071F">
      <w:pPr>
        <w:spacing w:after="0"/>
        <w:rPr>
          <w:rFonts w:ascii="Calibri" w:eastAsiaTheme="minorEastAsia" w:hAnsi="Calibri" w:cs="Calibri"/>
          <w:color w:val="000000" w:themeColor="text1"/>
          <w:sz w:val="24"/>
          <w:szCs w:val="24"/>
        </w:rPr>
      </w:pPr>
      <w:r w:rsidRPr="003574D5">
        <w:rPr>
          <w:rFonts w:ascii="Calibri" w:eastAsiaTheme="minorEastAsia" w:hAnsi="Calibri" w:cs="Calibri"/>
        </w:rPr>
        <w:t>Right to work in the UK (proof of this will be sought ahead of interview</w:t>
      </w:r>
      <w:r w:rsidRPr="003574D5">
        <w:rPr>
          <w:rFonts w:ascii="Calibri" w:eastAsiaTheme="minorEastAsia" w:hAnsi="Calibri" w:cs="Calibri"/>
          <w:sz w:val="24"/>
          <w:szCs w:val="24"/>
        </w:rPr>
        <w:t>).</w:t>
      </w:r>
    </w:p>
    <w:p w14:paraId="035C9913" w14:textId="77777777" w:rsidR="001615E7" w:rsidRPr="003574D5" w:rsidRDefault="001615E7" w:rsidP="0047071F">
      <w:pPr>
        <w:spacing w:after="0"/>
        <w:contextualSpacing/>
        <w:rPr>
          <w:rFonts w:ascii="Calibri" w:hAnsi="Calibri" w:cs="Calibri"/>
        </w:rPr>
      </w:pPr>
    </w:p>
    <w:p w14:paraId="78433AB1" w14:textId="189410FE" w:rsidR="007C4822" w:rsidRPr="003574D5" w:rsidRDefault="007C4822" w:rsidP="007C4822">
      <w:pPr>
        <w:contextualSpacing/>
        <w:rPr>
          <w:rFonts w:ascii="Calibri" w:hAnsi="Calibri" w:cs="Calibri"/>
          <w:b/>
          <w:bCs/>
          <w:i/>
          <w:iCs/>
        </w:rPr>
      </w:pPr>
      <w:r w:rsidRPr="003574D5">
        <w:rPr>
          <w:rFonts w:ascii="Calibri" w:hAnsi="Calibri" w:cs="Calibri"/>
          <w:b/>
          <w:bCs/>
          <w:i/>
          <w:iCs/>
        </w:rPr>
        <w:t>Desirable</w:t>
      </w:r>
    </w:p>
    <w:p w14:paraId="462FA3AB" w14:textId="5CBDB354" w:rsidR="007C4822" w:rsidRPr="003574D5" w:rsidRDefault="007C4822" w:rsidP="007C4822">
      <w:pPr>
        <w:contextualSpacing/>
        <w:jc w:val="both"/>
        <w:rPr>
          <w:rFonts w:ascii="Calibri" w:eastAsia="Calibri" w:hAnsi="Calibri" w:cs="Calibri"/>
          <w:color w:val="000000" w:themeColor="text1"/>
          <w:sz w:val="24"/>
          <w:szCs w:val="24"/>
        </w:rPr>
      </w:pPr>
      <w:r w:rsidRPr="003574D5">
        <w:rPr>
          <w:rFonts w:ascii="Calibri" w:eastAsia="Calibri" w:hAnsi="Calibri" w:cs="Calibri"/>
          <w:color w:val="000000" w:themeColor="text1"/>
        </w:rPr>
        <w:t xml:space="preserve">Experience of working in a </w:t>
      </w:r>
      <w:proofErr w:type="gramStart"/>
      <w:r w:rsidRPr="003574D5">
        <w:rPr>
          <w:rFonts w:ascii="Calibri" w:eastAsia="Calibri" w:hAnsi="Calibri" w:cs="Calibri"/>
          <w:color w:val="000000" w:themeColor="text1"/>
        </w:rPr>
        <w:t>site based</w:t>
      </w:r>
      <w:proofErr w:type="gramEnd"/>
      <w:r w:rsidRPr="003574D5">
        <w:rPr>
          <w:rFonts w:ascii="Calibri" w:eastAsia="Calibri" w:hAnsi="Calibri" w:cs="Calibri"/>
          <w:color w:val="000000" w:themeColor="text1"/>
        </w:rPr>
        <w:t xml:space="preserve"> environment with nursery systems</w:t>
      </w:r>
      <w:r w:rsidR="0047071F" w:rsidRPr="003574D5">
        <w:rPr>
          <w:rFonts w:ascii="Calibri" w:eastAsia="Calibri" w:hAnsi="Calibri" w:cs="Calibri"/>
          <w:color w:val="000000" w:themeColor="text1"/>
        </w:rPr>
        <w:t>.</w:t>
      </w:r>
    </w:p>
    <w:p w14:paraId="2CA6AB44" w14:textId="7495775A" w:rsidR="007C4822" w:rsidRPr="003574D5" w:rsidRDefault="007C4822" w:rsidP="007C4822">
      <w:pPr>
        <w:contextualSpacing/>
        <w:rPr>
          <w:rFonts w:ascii="Calibri" w:hAnsi="Calibri" w:cs="Calibri"/>
        </w:rPr>
      </w:pPr>
      <w:r w:rsidRPr="003574D5">
        <w:rPr>
          <w:rFonts w:ascii="Calibri" w:hAnsi="Calibri" w:cs="Calibri"/>
        </w:rPr>
        <w:t>Knowledge of the legal framework of Protected Sites in the UK would be an advantage.</w:t>
      </w:r>
    </w:p>
    <w:p w14:paraId="110528DF" w14:textId="77777777" w:rsidR="007C4822" w:rsidRPr="003574D5" w:rsidRDefault="007C4822" w:rsidP="007C4822">
      <w:pPr>
        <w:contextualSpacing/>
        <w:rPr>
          <w:rFonts w:ascii="Calibri" w:hAnsi="Calibri" w:cs="Calibri"/>
        </w:rPr>
      </w:pPr>
      <w:r w:rsidRPr="003574D5">
        <w:rPr>
          <w:rFonts w:ascii="Calibri" w:hAnsi="Calibri" w:cs="Calibri"/>
        </w:rPr>
        <w:t>An understanding of current issues facing the estuarine environment of the Tees and the surrounding coastal areas.</w:t>
      </w:r>
    </w:p>
    <w:p w14:paraId="0DFDAC56" w14:textId="77777777" w:rsidR="007C4822" w:rsidRPr="003574D5" w:rsidRDefault="007C4822" w:rsidP="007C4822">
      <w:pPr>
        <w:contextualSpacing/>
        <w:rPr>
          <w:rFonts w:ascii="Calibri" w:hAnsi="Calibri" w:cs="Calibri"/>
          <w:b/>
          <w:bCs/>
          <w:u w:val="single"/>
        </w:rPr>
      </w:pPr>
    </w:p>
    <w:p w14:paraId="57C910FE" w14:textId="77777777" w:rsidR="007C4822" w:rsidRPr="003574D5" w:rsidRDefault="007C4822" w:rsidP="007C4822">
      <w:pPr>
        <w:contextualSpacing/>
        <w:rPr>
          <w:rFonts w:ascii="Calibri" w:hAnsi="Calibri" w:cs="Calibri"/>
          <w:b/>
          <w:bCs/>
          <w:u w:val="single"/>
        </w:rPr>
      </w:pPr>
      <w:r w:rsidRPr="003574D5">
        <w:rPr>
          <w:rFonts w:ascii="Calibri" w:hAnsi="Calibri" w:cs="Calibri"/>
          <w:b/>
          <w:bCs/>
          <w:u w:val="single"/>
        </w:rPr>
        <w:t>Communication Skills</w:t>
      </w:r>
    </w:p>
    <w:p w14:paraId="579DD17D" w14:textId="77777777" w:rsidR="007C4822" w:rsidRPr="003574D5" w:rsidRDefault="007C4822" w:rsidP="007C4822">
      <w:pPr>
        <w:contextualSpacing/>
        <w:rPr>
          <w:rFonts w:ascii="Calibri" w:hAnsi="Calibri" w:cs="Calibri"/>
          <w:b/>
          <w:bCs/>
          <w:i/>
          <w:iCs/>
        </w:rPr>
      </w:pPr>
      <w:r w:rsidRPr="003574D5">
        <w:rPr>
          <w:rFonts w:ascii="Calibri" w:hAnsi="Calibri" w:cs="Calibri"/>
          <w:b/>
          <w:bCs/>
          <w:i/>
          <w:iCs/>
        </w:rPr>
        <w:t>Essential</w:t>
      </w:r>
    </w:p>
    <w:p w14:paraId="5C7A93DB" w14:textId="77777777" w:rsidR="007C4822" w:rsidRPr="003574D5" w:rsidRDefault="007C4822" w:rsidP="007C4822">
      <w:pPr>
        <w:contextualSpacing/>
        <w:rPr>
          <w:rFonts w:ascii="Calibri" w:hAnsi="Calibri" w:cs="Calibri"/>
        </w:rPr>
      </w:pPr>
      <w:r w:rsidRPr="003574D5">
        <w:rPr>
          <w:rFonts w:ascii="Calibri" w:hAnsi="Calibri" w:cs="Calibri"/>
        </w:rPr>
        <w:t>Good technical report writing and presentation skills.</w:t>
      </w:r>
    </w:p>
    <w:p w14:paraId="65872487" w14:textId="77777777" w:rsidR="007C4822" w:rsidRPr="003574D5" w:rsidRDefault="007C4822" w:rsidP="007C4822">
      <w:pPr>
        <w:contextualSpacing/>
        <w:rPr>
          <w:rFonts w:ascii="Calibri" w:hAnsi="Calibri" w:cs="Calibri"/>
        </w:rPr>
      </w:pPr>
      <w:r w:rsidRPr="003574D5">
        <w:rPr>
          <w:rFonts w:ascii="Calibri" w:hAnsi="Calibri" w:cs="Calibri"/>
        </w:rPr>
        <w:t>Experience in using a wide range of communication methods, including use of social media</w:t>
      </w:r>
    </w:p>
    <w:p w14:paraId="0C91456F" w14:textId="77777777" w:rsidR="007C4822" w:rsidRPr="003574D5" w:rsidRDefault="007C4822" w:rsidP="007C4822">
      <w:pPr>
        <w:contextualSpacing/>
        <w:rPr>
          <w:rFonts w:ascii="Calibri" w:hAnsi="Calibri" w:cs="Calibri"/>
        </w:rPr>
      </w:pPr>
      <w:r w:rsidRPr="003574D5">
        <w:rPr>
          <w:rFonts w:ascii="Calibri" w:hAnsi="Calibri" w:cs="Calibri"/>
        </w:rPr>
        <w:t>Good interpersonal skills with a wide range of people.</w:t>
      </w:r>
    </w:p>
    <w:p w14:paraId="3C216680" w14:textId="77777777" w:rsidR="007C4822" w:rsidRPr="003574D5" w:rsidRDefault="007C4822" w:rsidP="007C4822">
      <w:pPr>
        <w:contextualSpacing/>
        <w:rPr>
          <w:rFonts w:ascii="Calibri" w:hAnsi="Calibri" w:cs="Calibri"/>
        </w:rPr>
      </w:pPr>
      <w:r w:rsidRPr="003574D5">
        <w:rPr>
          <w:rFonts w:ascii="Calibri" w:hAnsi="Calibri" w:cs="Calibri"/>
        </w:rPr>
        <w:t>Ability to build strong working relationships within the Trust and with external partners/organisations.</w:t>
      </w:r>
    </w:p>
    <w:p w14:paraId="1EDE46C0" w14:textId="3E982312" w:rsidR="00AD4204" w:rsidRPr="003574D5" w:rsidRDefault="00AD4204" w:rsidP="007C4822">
      <w:pPr>
        <w:contextualSpacing/>
        <w:rPr>
          <w:rFonts w:ascii="Calibri" w:hAnsi="Calibri" w:cs="Calibri"/>
          <w:b/>
          <w:bCs/>
          <w:i/>
          <w:iCs/>
        </w:rPr>
      </w:pPr>
      <w:r w:rsidRPr="003574D5">
        <w:rPr>
          <w:rFonts w:ascii="Calibri" w:hAnsi="Calibri" w:cs="Calibri"/>
          <w:b/>
          <w:bCs/>
          <w:i/>
          <w:iCs/>
        </w:rPr>
        <w:t>Desirab</w:t>
      </w:r>
      <w:r w:rsidR="0047071F" w:rsidRPr="003574D5">
        <w:rPr>
          <w:rFonts w:ascii="Calibri" w:hAnsi="Calibri" w:cs="Calibri"/>
          <w:b/>
          <w:bCs/>
          <w:i/>
          <w:iCs/>
        </w:rPr>
        <w:t>le</w:t>
      </w:r>
    </w:p>
    <w:p w14:paraId="7E156755" w14:textId="77777777" w:rsidR="00AD4204" w:rsidRPr="003574D5" w:rsidRDefault="00AD4204" w:rsidP="00AD4204">
      <w:pPr>
        <w:spacing w:line="278" w:lineRule="auto"/>
        <w:rPr>
          <w:rFonts w:ascii="Calibri" w:hAnsi="Calibri" w:cs="Calibri"/>
        </w:rPr>
      </w:pPr>
      <w:r w:rsidRPr="003574D5">
        <w:rPr>
          <w:rFonts w:ascii="Calibri" w:hAnsi="Calibri" w:cs="Calibri"/>
        </w:rPr>
        <w:t>Experience in media and communications including updating and maintaining professional social media accounts is desirable.</w:t>
      </w:r>
    </w:p>
    <w:p w14:paraId="1C9ACC29" w14:textId="77777777" w:rsidR="007C4822" w:rsidRPr="003574D5" w:rsidRDefault="007C4822" w:rsidP="007C4822">
      <w:pPr>
        <w:contextualSpacing/>
        <w:rPr>
          <w:rFonts w:ascii="Calibri" w:hAnsi="Calibri" w:cs="Calibri"/>
          <w:b/>
          <w:bCs/>
          <w:u w:val="single"/>
        </w:rPr>
      </w:pPr>
      <w:r w:rsidRPr="003574D5">
        <w:rPr>
          <w:rFonts w:ascii="Calibri" w:hAnsi="Calibri" w:cs="Calibri"/>
          <w:b/>
          <w:bCs/>
          <w:u w:val="single"/>
        </w:rPr>
        <w:t>Personal Attributes</w:t>
      </w:r>
    </w:p>
    <w:p w14:paraId="79970CDE" w14:textId="77777777" w:rsidR="007C4822" w:rsidRPr="003574D5" w:rsidRDefault="007C4822" w:rsidP="007C4822">
      <w:pPr>
        <w:contextualSpacing/>
        <w:rPr>
          <w:rFonts w:ascii="Calibri" w:hAnsi="Calibri" w:cs="Calibri"/>
          <w:b/>
          <w:bCs/>
          <w:i/>
          <w:iCs/>
        </w:rPr>
      </w:pPr>
      <w:r w:rsidRPr="003574D5">
        <w:rPr>
          <w:rFonts w:ascii="Calibri" w:hAnsi="Calibri" w:cs="Calibri"/>
          <w:b/>
          <w:bCs/>
          <w:i/>
          <w:iCs/>
        </w:rPr>
        <w:t>Essential</w:t>
      </w:r>
    </w:p>
    <w:p w14:paraId="121C3B93" w14:textId="77777777" w:rsidR="00C0130C" w:rsidRPr="003574D5" w:rsidRDefault="00C0130C" w:rsidP="00C0130C">
      <w:pPr>
        <w:spacing w:after="0"/>
        <w:contextualSpacing/>
        <w:rPr>
          <w:rFonts w:ascii="Calibri" w:hAnsi="Calibri" w:cs="Calibri"/>
        </w:rPr>
      </w:pPr>
      <w:r w:rsidRPr="003574D5">
        <w:rPr>
          <w:rFonts w:ascii="Calibri" w:hAnsi="Calibri" w:cs="Calibri"/>
        </w:rPr>
        <w:t>Excellent organisational skills, self-motivation and ability to progress work with limited supervision.</w:t>
      </w:r>
    </w:p>
    <w:p w14:paraId="63DA4DE4" w14:textId="63CD606E" w:rsidR="002412A7" w:rsidRPr="003574D5" w:rsidRDefault="002412A7" w:rsidP="00C0130C">
      <w:pPr>
        <w:spacing w:after="0"/>
        <w:contextualSpacing/>
        <w:rPr>
          <w:rFonts w:ascii="Calibri" w:hAnsi="Calibri" w:cs="Calibri"/>
        </w:rPr>
      </w:pPr>
      <w:r w:rsidRPr="003574D5">
        <w:rPr>
          <w:rFonts w:ascii="Calibri" w:hAnsi="Calibri" w:cs="Calibri"/>
        </w:rPr>
        <w:t>The role will involve a level of physically demanding work, including lifting and prolonged periods of walking on unstable terrain</w:t>
      </w:r>
      <w:r w:rsidR="00FF1369" w:rsidRPr="003574D5">
        <w:rPr>
          <w:rFonts w:ascii="Calibri" w:hAnsi="Calibri" w:cs="Calibri"/>
        </w:rPr>
        <w:t>.</w:t>
      </w:r>
      <w:r w:rsidRPr="003574D5">
        <w:rPr>
          <w:rFonts w:ascii="Calibri" w:hAnsi="Calibri" w:cs="Calibri"/>
        </w:rPr>
        <w:t xml:space="preserve"> </w:t>
      </w:r>
    </w:p>
    <w:p w14:paraId="60262502" w14:textId="6731280C" w:rsidR="00C0130C" w:rsidRPr="003574D5" w:rsidRDefault="00C0130C" w:rsidP="00C0130C">
      <w:pPr>
        <w:spacing w:after="0"/>
        <w:contextualSpacing/>
        <w:rPr>
          <w:rFonts w:ascii="Calibri" w:hAnsi="Calibri" w:cs="Calibri"/>
        </w:rPr>
      </w:pPr>
      <w:r w:rsidRPr="003574D5">
        <w:rPr>
          <w:rFonts w:ascii="Calibri" w:hAnsi="Calibri" w:cs="Calibri"/>
        </w:rPr>
        <w:t>Ability to work to tight deadlines and prioritise workload.</w:t>
      </w:r>
    </w:p>
    <w:p w14:paraId="32D5A7E5" w14:textId="77777777" w:rsidR="007C4822" w:rsidRPr="003574D5" w:rsidRDefault="007C4822" w:rsidP="00C0130C">
      <w:pPr>
        <w:spacing w:after="0"/>
        <w:contextualSpacing/>
        <w:rPr>
          <w:rFonts w:ascii="Calibri" w:hAnsi="Calibri" w:cs="Calibri"/>
        </w:rPr>
      </w:pPr>
      <w:r w:rsidRPr="003574D5">
        <w:rPr>
          <w:rFonts w:ascii="Calibri" w:hAnsi="Calibri" w:cs="Calibri"/>
        </w:rPr>
        <w:t>A keen interest in, and firm commitment to, conservation and ecology.</w:t>
      </w:r>
    </w:p>
    <w:p w14:paraId="4996D0C9" w14:textId="77777777" w:rsidR="007C4822" w:rsidRPr="003574D5" w:rsidRDefault="007C4822" w:rsidP="00C0130C">
      <w:pPr>
        <w:spacing w:after="0"/>
        <w:rPr>
          <w:rFonts w:ascii="Calibri" w:hAnsi="Calibri" w:cs="Calibri"/>
        </w:rPr>
      </w:pPr>
      <w:r w:rsidRPr="003574D5">
        <w:rPr>
          <w:rFonts w:ascii="Calibri" w:hAnsi="Calibri" w:cs="Calibri"/>
        </w:rPr>
        <w:t>Enthusiasm for outside working in all weathers</w:t>
      </w:r>
    </w:p>
    <w:p w14:paraId="39D48BA2" w14:textId="77777777" w:rsidR="007C4822" w:rsidRPr="003574D5" w:rsidRDefault="007C4822" w:rsidP="00C0130C">
      <w:pPr>
        <w:spacing w:after="0"/>
        <w:rPr>
          <w:rFonts w:ascii="Calibri" w:hAnsi="Calibri" w:cs="Calibri"/>
        </w:rPr>
      </w:pPr>
      <w:r w:rsidRPr="003574D5">
        <w:rPr>
          <w:rFonts w:ascii="Calibri" w:hAnsi="Calibri" w:cs="Calibri"/>
        </w:rPr>
        <w:t>A positive team player who is willing to play their part in achieving team targets.</w:t>
      </w:r>
    </w:p>
    <w:p w14:paraId="29FD8CCF" w14:textId="77777777" w:rsidR="007C4822" w:rsidRPr="003574D5" w:rsidRDefault="007C4822" w:rsidP="00C0130C">
      <w:pPr>
        <w:spacing w:after="0"/>
        <w:contextualSpacing/>
        <w:rPr>
          <w:rFonts w:ascii="Calibri" w:hAnsi="Calibri" w:cs="Calibri"/>
        </w:rPr>
      </w:pPr>
      <w:r w:rsidRPr="003574D5">
        <w:rPr>
          <w:rFonts w:ascii="Calibri" w:hAnsi="Calibri" w:cs="Calibri"/>
        </w:rPr>
        <w:t>Flexible and adaptable approach with ability to be pragmatic and find creative solutions to problems.</w:t>
      </w:r>
    </w:p>
    <w:p w14:paraId="7F0FBB8F" w14:textId="77777777" w:rsidR="007C4822" w:rsidRPr="003574D5" w:rsidRDefault="007C4822" w:rsidP="00C0130C">
      <w:pPr>
        <w:spacing w:after="0"/>
        <w:contextualSpacing/>
        <w:rPr>
          <w:rFonts w:ascii="Calibri" w:hAnsi="Calibri" w:cs="Calibri"/>
        </w:rPr>
      </w:pPr>
      <w:r w:rsidRPr="003574D5">
        <w:rPr>
          <w:rFonts w:ascii="Calibri" w:hAnsi="Calibri" w:cs="Calibri"/>
        </w:rPr>
        <w:t>Full driving licence and access to own vehicle for work purposes.</w:t>
      </w:r>
    </w:p>
    <w:p w14:paraId="199B5F67" w14:textId="77777777" w:rsidR="007C4822" w:rsidRPr="003574D5" w:rsidRDefault="007C4822" w:rsidP="00C0130C">
      <w:pPr>
        <w:spacing w:after="0"/>
        <w:contextualSpacing/>
        <w:rPr>
          <w:rFonts w:ascii="Calibri" w:hAnsi="Calibri" w:cs="Calibri"/>
        </w:rPr>
      </w:pPr>
      <w:r w:rsidRPr="003574D5">
        <w:rPr>
          <w:rFonts w:ascii="Calibri" w:hAnsi="Calibri" w:cs="Calibri"/>
        </w:rPr>
        <w:t>Comfortable lone working where necessary.</w:t>
      </w:r>
    </w:p>
    <w:p w14:paraId="78A7AF08" w14:textId="77777777" w:rsidR="007C4822" w:rsidRPr="003574D5" w:rsidRDefault="007C4822" w:rsidP="00C0130C">
      <w:pPr>
        <w:spacing w:after="0"/>
        <w:contextualSpacing/>
        <w:rPr>
          <w:rFonts w:ascii="Calibri" w:hAnsi="Calibri" w:cs="Calibri"/>
        </w:rPr>
      </w:pPr>
      <w:r w:rsidRPr="003574D5">
        <w:rPr>
          <w:rFonts w:ascii="Calibri" w:hAnsi="Calibri" w:cs="Calibri"/>
        </w:rPr>
        <w:t>Able to work occasional weekends and evenings where necessary.</w:t>
      </w:r>
    </w:p>
    <w:p w14:paraId="768AB17B" w14:textId="77777777" w:rsidR="001C7AC4" w:rsidRPr="003574D5" w:rsidRDefault="001C7AC4">
      <w:pPr>
        <w:rPr>
          <w:rFonts w:ascii="Calibri" w:hAnsi="Calibri" w:cs="Calibri"/>
        </w:rPr>
      </w:pPr>
    </w:p>
    <w:sectPr w:rsidR="001C7AC4" w:rsidRPr="003574D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8C60A6"/>
    <w:multiLevelType w:val="multilevel"/>
    <w:tmpl w:val="1396C7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24F2422"/>
    <w:multiLevelType w:val="hybridMultilevel"/>
    <w:tmpl w:val="C2F8303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76B70D2E"/>
    <w:multiLevelType w:val="hybridMultilevel"/>
    <w:tmpl w:val="FFFFFFFF"/>
    <w:lvl w:ilvl="0" w:tplc="8A6CE36E">
      <w:start w:val="1"/>
      <w:numFmt w:val="bullet"/>
      <w:lvlText w:val="-"/>
      <w:lvlJc w:val="left"/>
      <w:pPr>
        <w:ind w:left="720" w:hanging="360"/>
      </w:pPr>
      <w:rPr>
        <w:rFonts w:ascii="Calibri" w:hAnsi="Calibri" w:hint="default"/>
      </w:rPr>
    </w:lvl>
    <w:lvl w:ilvl="1" w:tplc="8C54198A">
      <w:start w:val="1"/>
      <w:numFmt w:val="bullet"/>
      <w:lvlText w:val="o"/>
      <w:lvlJc w:val="left"/>
      <w:pPr>
        <w:ind w:left="1440" w:hanging="360"/>
      </w:pPr>
      <w:rPr>
        <w:rFonts w:ascii="Courier New" w:hAnsi="Courier New" w:hint="default"/>
      </w:rPr>
    </w:lvl>
    <w:lvl w:ilvl="2" w:tplc="38A2F3A8">
      <w:start w:val="1"/>
      <w:numFmt w:val="bullet"/>
      <w:lvlText w:val=""/>
      <w:lvlJc w:val="left"/>
      <w:pPr>
        <w:ind w:left="2160" w:hanging="360"/>
      </w:pPr>
      <w:rPr>
        <w:rFonts w:ascii="Wingdings" w:hAnsi="Wingdings" w:hint="default"/>
      </w:rPr>
    </w:lvl>
    <w:lvl w:ilvl="3" w:tplc="37AE7F28">
      <w:start w:val="1"/>
      <w:numFmt w:val="bullet"/>
      <w:lvlText w:val=""/>
      <w:lvlJc w:val="left"/>
      <w:pPr>
        <w:ind w:left="2880" w:hanging="360"/>
      </w:pPr>
      <w:rPr>
        <w:rFonts w:ascii="Symbol" w:hAnsi="Symbol" w:hint="default"/>
      </w:rPr>
    </w:lvl>
    <w:lvl w:ilvl="4" w:tplc="976C8B9A">
      <w:start w:val="1"/>
      <w:numFmt w:val="bullet"/>
      <w:lvlText w:val="o"/>
      <w:lvlJc w:val="left"/>
      <w:pPr>
        <w:ind w:left="3600" w:hanging="360"/>
      </w:pPr>
      <w:rPr>
        <w:rFonts w:ascii="Courier New" w:hAnsi="Courier New" w:hint="default"/>
      </w:rPr>
    </w:lvl>
    <w:lvl w:ilvl="5" w:tplc="05E0D270">
      <w:start w:val="1"/>
      <w:numFmt w:val="bullet"/>
      <w:lvlText w:val=""/>
      <w:lvlJc w:val="left"/>
      <w:pPr>
        <w:ind w:left="4320" w:hanging="360"/>
      </w:pPr>
      <w:rPr>
        <w:rFonts w:ascii="Wingdings" w:hAnsi="Wingdings" w:hint="default"/>
      </w:rPr>
    </w:lvl>
    <w:lvl w:ilvl="6" w:tplc="9BFA4EF2">
      <w:start w:val="1"/>
      <w:numFmt w:val="bullet"/>
      <w:lvlText w:val=""/>
      <w:lvlJc w:val="left"/>
      <w:pPr>
        <w:ind w:left="5040" w:hanging="360"/>
      </w:pPr>
      <w:rPr>
        <w:rFonts w:ascii="Symbol" w:hAnsi="Symbol" w:hint="default"/>
      </w:rPr>
    </w:lvl>
    <w:lvl w:ilvl="7" w:tplc="FB1E4CCA">
      <w:start w:val="1"/>
      <w:numFmt w:val="bullet"/>
      <w:lvlText w:val="o"/>
      <w:lvlJc w:val="left"/>
      <w:pPr>
        <w:ind w:left="5760" w:hanging="360"/>
      </w:pPr>
      <w:rPr>
        <w:rFonts w:ascii="Courier New" w:hAnsi="Courier New" w:hint="default"/>
      </w:rPr>
    </w:lvl>
    <w:lvl w:ilvl="8" w:tplc="5F8CF490">
      <w:start w:val="1"/>
      <w:numFmt w:val="bullet"/>
      <w:lvlText w:val=""/>
      <w:lvlJc w:val="left"/>
      <w:pPr>
        <w:ind w:left="6480" w:hanging="360"/>
      </w:pPr>
      <w:rPr>
        <w:rFonts w:ascii="Wingdings" w:hAnsi="Wingdings" w:hint="default"/>
      </w:rPr>
    </w:lvl>
  </w:abstractNum>
  <w:abstractNum w:abstractNumId="3" w15:restartNumberingAfterBreak="0">
    <w:nsid w:val="7B3453A3"/>
    <w:multiLevelType w:val="multilevel"/>
    <w:tmpl w:val="A6F818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95498929">
    <w:abstractNumId w:val="2"/>
  </w:num>
  <w:num w:numId="2" w16cid:durableId="1965306774">
    <w:abstractNumId w:val="1"/>
  </w:num>
  <w:num w:numId="3" w16cid:durableId="888953066">
    <w:abstractNumId w:val="0"/>
  </w:num>
  <w:num w:numId="4" w16cid:durableId="86953729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4822"/>
    <w:rsid w:val="00036AF7"/>
    <w:rsid w:val="00085229"/>
    <w:rsid w:val="00101A16"/>
    <w:rsid w:val="001334F5"/>
    <w:rsid w:val="001451B6"/>
    <w:rsid w:val="001615E7"/>
    <w:rsid w:val="001C7AC4"/>
    <w:rsid w:val="001F0CF2"/>
    <w:rsid w:val="002412A7"/>
    <w:rsid w:val="002D15A1"/>
    <w:rsid w:val="0035719E"/>
    <w:rsid w:val="003574D5"/>
    <w:rsid w:val="003636F9"/>
    <w:rsid w:val="00380DD3"/>
    <w:rsid w:val="00402E33"/>
    <w:rsid w:val="00405509"/>
    <w:rsid w:val="0047071F"/>
    <w:rsid w:val="00503610"/>
    <w:rsid w:val="005B623D"/>
    <w:rsid w:val="00604E93"/>
    <w:rsid w:val="00667303"/>
    <w:rsid w:val="007405E0"/>
    <w:rsid w:val="00766078"/>
    <w:rsid w:val="007B57A5"/>
    <w:rsid w:val="007C2314"/>
    <w:rsid w:val="007C3E3B"/>
    <w:rsid w:val="007C4822"/>
    <w:rsid w:val="007D77E7"/>
    <w:rsid w:val="00884478"/>
    <w:rsid w:val="00887CDC"/>
    <w:rsid w:val="008A0FB8"/>
    <w:rsid w:val="008B1BDF"/>
    <w:rsid w:val="00935B55"/>
    <w:rsid w:val="00951D45"/>
    <w:rsid w:val="009C371C"/>
    <w:rsid w:val="00A439E5"/>
    <w:rsid w:val="00A8163C"/>
    <w:rsid w:val="00AD4204"/>
    <w:rsid w:val="00AE0E44"/>
    <w:rsid w:val="00B22283"/>
    <w:rsid w:val="00B810CB"/>
    <w:rsid w:val="00B840AE"/>
    <w:rsid w:val="00BB0857"/>
    <w:rsid w:val="00BF3449"/>
    <w:rsid w:val="00C0130C"/>
    <w:rsid w:val="00C34A56"/>
    <w:rsid w:val="00CA3665"/>
    <w:rsid w:val="00CD508F"/>
    <w:rsid w:val="00D079DA"/>
    <w:rsid w:val="00D97E1C"/>
    <w:rsid w:val="00DA31C3"/>
    <w:rsid w:val="00DF54DE"/>
    <w:rsid w:val="00DF7B5E"/>
    <w:rsid w:val="00E446F8"/>
    <w:rsid w:val="00E52309"/>
    <w:rsid w:val="00ED196B"/>
    <w:rsid w:val="00F365F4"/>
    <w:rsid w:val="00F74A6F"/>
    <w:rsid w:val="00F77327"/>
    <w:rsid w:val="00F9178B"/>
    <w:rsid w:val="00FC7EDD"/>
    <w:rsid w:val="00FF1369"/>
    <w:rsid w:val="00FF1AEA"/>
    <w:rsid w:val="00FF1AE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7AE63A"/>
  <w15:chartTrackingRefBased/>
  <w15:docId w15:val="{15C92B27-8BDB-470C-B21F-38775B83FB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C4822"/>
    <w:pPr>
      <w:spacing w:line="259" w:lineRule="auto"/>
    </w:pPr>
    <w:rPr>
      <w:kern w:val="0"/>
      <w:sz w:val="22"/>
      <w:szCs w:val="22"/>
      <w14:ligatures w14:val="none"/>
    </w:rPr>
  </w:style>
  <w:style w:type="paragraph" w:styleId="Heading1">
    <w:name w:val="heading 1"/>
    <w:basedOn w:val="Normal"/>
    <w:next w:val="Normal"/>
    <w:link w:val="Heading1Char"/>
    <w:uiPriority w:val="9"/>
    <w:qFormat/>
    <w:rsid w:val="007C482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C482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C482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C482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C482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C482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C482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C482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C482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C482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C482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C482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C482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C482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C482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C482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C482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C4822"/>
    <w:rPr>
      <w:rFonts w:eastAsiaTheme="majorEastAsia" w:cstheme="majorBidi"/>
      <w:color w:val="272727" w:themeColor="text1" w:themeTint="D8"/>
    </w:rPr>
  </w:style>
  <w:style w:type="paragraph" w:styleId="Title">
    <w:name w:val="Title"/>
    <w:basedOn w:val="Normal"/>
    <w:next w:val="Normal"/>
    <w:link w:val="TitleChar"/>
    <w:uiPriority w:val="10"/>
    <w:qFormat/>
    <w:rsid w:val="007C482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C482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C482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C482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C4822"/>
    <w:pPr>
      <w:spacing w:before="160"/>
      <w:jc w:val="center"/>
    </w:pPr>
    <w:rPr>
      <w:i/>
      <w:iCs/>
      <w:color w:val="404040" w:themeColor="text1" w:themeTint="BF"/>
    </w:rPr>
  </w:style>
  <w:style w:type="character" w:customStyle="1" w:styleId="QuoteChar">
    <w:name w:val="Quote Char"/>
    <w:basedOn w:val="DefaultParagraphFont"/>
    <w:link w:val="Quote"/>
    <w:uiPriority w:val="29"/>
    <w:rsid w:val="007C4822"/>
    <w:rPr>
      <w:i/>
      <w:iCs/>
      <w:color w:val="404040" w:themeColor="text1" w:themeTint="BF"/>
    </w:rPr>
  </w:style>
  <w:style w:type="paragraph" w:styleId="ListParagraph">
    <w:name w:val="List Paragraph"/>
    <w:basedOn w:val="Normal"/>
    <w:uiPriority w:val="34"/>
    <w:qFormat/>
    <w:rsid w:val="007C4822"/>
    <w:pPr>
      <w:ind w:left="720"/>
      <w:contextualSpacing/>
    </w:pPr>
  </w:style>
  <w:style w:type="character" w:styleId="IntenseEmphasis">
    <w:name w:val="Intense Emphasis"/>
    <w:basedOn w:val="DefaultParagraphFont"/>
    <w:uiPriority w:val="21"/>
    <w:qFormat/>
    <w:rsid w:val="007C4822"/>
    <w:rPr>
      <w:i/>
      <w:iCs/>
      <w:color w:val="0F4761" w:themeColor="accent1" w:themeShade="BF"/>
    </w:rPr>
  </w:style>
  <w:style w:type="paragraph" w:styleId="IntenseQuote">
    <w:name w:val="Intense Quote"/>
    <w:basedOn w:val="Normal"/>
    <w:next w:val="Normal"/>
    <w:link w:val="IntenseQuoteChar"/>
    <w:uiPriority w:val="30"/>
    <w:qFormat/>
    <w:rsid w:val="007C482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C4822"/>
    <w:rPr>
      <w:i/>
      <w:iCs/>
      <w:color w:val="0F4761" w:themeColor="accent1" w:themeShade="BF"/>
    </w:rPr>
  </w:style>
  <w:style w:type="character" w:styleId="IntenseReference">
    <w:name w:val="Intense Reference"/>
    <w:basedOn w:val="DefaultParagraphFont"/>
    <w:uiPriority w:val="32"/>
    <w:qFormat/>
    <w:rsid w:val="007C4822"/>
    <w:rPr>
      <w:b/>
      <w:bCs/>
      <w:smallCaps/>
      <w:color w:val="0F4761" w:themeColor="accent1" w:themeShade="BF"/>
      <w:spacing w:val="5"/>
    </w:rPr>
  </w:style>
  <w:style w:type="character" w:customStyle="1" w:styleId="normaltextrun">
    <w:name w:val="normaltextrun"/>
    <w:basedOn w:val="DefaultParagraphFont"/>
    <w:rsid w:val="007C48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1056</TotalTime>
  <Pages>2</Pages>
  <Words>732</Words>
  <Characters>4280</Characters>
  <Application>Microsoft Office Word</Application>
  <DocSecurity>0</DocSecurity>
  <Lines>88</Lines>
  <Paragraphs>53</Paragraphs>
  <ScaleCrop>false</ScaleCrop>
  <Company/>
  <LinksUpToDate>false</LinksUpToDate>
  <CharactersWithSpaces>4980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Judy Power</dc:creator>
  <cp:keywords/>
  <dc:description/>
  <cp:lastModifiedBy>Judy Power</cp:lastModifiedBy>
  <cp:revision>38</cp:revision>
  <cp:lastPrinted>2026-03-17T08:46:00Z</cp:lastPrinted>
  <dcterms:created xsi:type="dcterms:W3CDTF">2026-04-14T14:56:00Z</dcterms:created>
  <dcterms:modified xsi:type="dcterms:W3CDTF">2026-04-20T09:31:00Z</dcterms:modified>
</cp:coreProperties>
</file>